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Опубликовано в общественно – политической газете «Чапаевский вестник» от 13.10.2023 года № 13</w:t>
      </w:r>
    </w:p>
    <w:p w:rsidR="005A670D" w:rsidRPr="005A670D" w:rsidRDefault="005A670D" w:rsidP="005A670D">
      <w:pPr>
        <w:pStyle w:val="ae"/>
        <w:jc w:val="both"/>
        <w:rPr>
          <w:rFonts w:ascii="Arial" w:hAnsi="Arial" w:cs="Arial"/>
          <w:b/>
          <w:sz w:val="24"/>
          <w:szCs w:val="24"/>
        </w:rPr>
      </w:pP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СОВЕТ ДЕПУТАТОВ</w:t>
      </w:r>
    </w:p>
    <w:p w:rsidR="005A670D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7448A8" w:rsidRPr="005A670D" w:rsidRDefault="007448A8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РЕШЕНИЕ</w:t>
      </w: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от 03 ноября 2023 года № 115</w:t>
      </w:r>
    </w:p>
    <w:p w:rsidR="007448A8" w:rsidRPr="005A670D" w:rsidRDefault="007448A8" w:rsidP="005A670D">
      <w:pPr>
        <w:pStyle w:val="ae"/>
        <w:jc w:val="center"/>
        <w:rPr>
          <w:rFonts w:ascii="Arial" w:hAnsi="Arial" w:cs="Arial"/>
          <w:b/>
          <w:color w:val="FF3333"/>
          <w:sz w:val="32"/>
          <w:szCs w:val="32"/>
        </w:rPr>
      </w:pP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bCs/>
          <w:sz w:val="32"/>
          <w:szCs w:val="32"/>
        </w:rPr>
      </w:pPr>
      <w:r w:rsidRPr="005A670D">
        <w:rPr>
          <w:rFonts w:ascii="Arial" w:hAnsi="Arial" w:cs="Arial"/>
          <w:b/>
          <w:bCs/>
          <w:sz w:val="32"/>
          <w:szCs w:val="32"/>
        </w:rPr>
        <w:t>ОБ УТОЧНЕНИИ БЮДЖЕТА ЧАПАЕВСКОГО СЕЛЬСКОГО ПОСЕЛЕНИЯ КРАСНОСЕЛЬСКОГО МУНИЦИПАЛЬНОГО РАЙОНА КОСТРОМСКОЙ ОБЛАСТИ НА 2023 ГОД И ПЛАНОВЫЙ ПЕРИОД 2024</w:t>
      </w:r>
      <w:proofErr w:type="gramStart"/>
      <w:r w:rsidRPr="005A670D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Pr="005A670D">
        <w:rPr>
          <w:rFonts w:ascii="Arial" w:hAnsi="Arial" w:cs="Arial"/>
          <w:b/>
          <w:bCs/>
          <w:sz w:val="32"/>
          <w:szCs w:val="32"/>
        </w:rPr>
        <w:t xml:space="preserve"> 2025 ГОДОВ</w:t>
      </w:r>
    </w:p>
    <w:p w:rsidR="00A16B31" w:rsidRPr="005A670D" w:rsidRDefault="00A16B31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A670D" w:rsidRP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B16269" w:rsidP="005A670D">
      <w:pPr>
        <w:pStyle w:val="ae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A670D">
        <w:rPr>
          <w:rFonts w:ascii="Arial" w:hAnsi="Arial" w:cs="Arial"/>
          <w:sz w:val="24"/>
          <w:szCs w:val="24"/>
        </w:rPr>
        <w:t xml:space="preserve">В соответствии с Бюджетным кодексом РФ, </w:t>
      </w:r>
      <w:r w:rsidR="007448A8" w:rsidRPr="005A670D">
        <w:rPr>
          <w:rFonts w:ascii="Arial" w:hAnsi="Arial" w:cs="Arial"/>
          <w:sz w:val="24"/>
          <w:szCs w:val="24"/>
        </w:rPr>
        <w:t>Федеральным законом</w:t>
      </w:r>
      <w:r w:rsidRPr="005A670D">
        <w:rPr>
          <w:rFonts w:ascii="Arial" w:hAnsi="Arial" w:cs="Arial"/>
          <w:sz w:val="24"/>
          <w:szCs w:val="24"/>
        </w:rPr>
        <w:t xml:space="preserve"> от 06.10.2003 г. №</w:t>
      </w:r>
      <w:r w:rsidR="007448A8" w:rsidRPr="005A670D">
        <w:rPr>
          <w:rFonts w:ascii="Arial" w:hAnsi="Arial" w:cs="Arial"/>
          <w:sz w:val="24"/>
          <w:szCs w:val="24"/>
        </w:rPr>
        <w:t xml:space="preserve"> 131-ФЗ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«Об общих принципах организации местного самоуправле</w:t>
      </w:r>
      <w:r w:rsidRPr="005A670D">
        <w:rPr>
          <w:rFonts w:ascii="Arial" w:hAnsi="Arial" w:cs="Arial"/>
          <w:sz w:val="24"/>
          <w:szCs w:val="24"/>
        </w:rPr>
        <w:t>ния Российской Федерации», Уставом муниципального образования Чапаевского сельского поселения Красносельского муниципального района Костромской области, Положением «О бюджетном процессе в Чапаевском сельском поселении Красносельского муниципального района Костромской области», утвержденным решением Совета депутатов Чапаевского сельского поселения Красносельского муниципального района Костромской области от 23 декабря 2005</w:t>
      </w:r>
      <w:proofErr w:type="gramEnd"/>
      <w:r w:rsidRPr="005A670D">
        <w:rPr>
          <w:rFonts w:ascii="Arial" w:hAnsi="Arial" w:cs="Arial"/>
          <w:sz w:val="24"/>
          <w:szCs w:val="24"/>
        </w:rPr>
        <w:t xml:space="preserve"> г. №10</w:t>
      </w:r>
      <w:r w:rsidR="005A670D" w:rsidRPr="005A670D">
        <w:rPr>
          <w:rFonts w:ascii="Arial" w:hAnsi="Arial" w:cs="Arial"/>
          <w:b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 xml:space="preserve">Совет депутатов поселения </w:t>
      </w:r>
      <w:r w:rsidR="005A670D" w:rsidRPr="005A670D">
        <w:rPr>
          <w:rFonts w:ascii="Arial" w:hAnsi="Arial" w:cs="Arial"/>
          <w:sz w:val="24"/>
          <w:szCs w:val="24"/>
        </w:rPr>
        <w:t>решил</w:t>
      </w:r>
      <w:r w:rsidR="00B36FD3" w:rsidRPr="005A670D">
        <w:rPr>
          <w:rFonts w:ascii="Arial" w:hAnsi="Arial" w:cs="Arial"/>
          <w:b/>
          <w:sz w:val="24"/>
          <w:szCs w:val="24"/>
        </w:rPr>
        <w:t>:</w:t>
      </w:r>
    </w:p>
    <w:p w:rsidR="007448A8" w:rsidRPr="005A670D" w:rsidRDefault="007448A8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670D">
        <w:rPr>
          <w:rFonts w:ascii="Arial" w:hAnsi="Arial" w:cs="Arial"/>
          <w:sz w:val="24"/>
          <w:szCs w:val="24"/>
        </w:rPr>
        <w:t>Внести в решение Совета депутатов поселения от 29.12.202</w:t>
      </w:r>
      <w:r w:rsidR="005B1430" w:rsidRPr="005A670D">
        <w:rPr>
          <w:rFonts w:ascii="Arial" w:hAnsi="Arial" w:cs="Arial"/>
          <w:sz w:val="24"/>
          <w:szCs w:val="24"/>
        </w:rPr>
        <w:t>2</w:t>
      </w:r>
      <w:r w:rsidRPr="005A670D">
        <w:rPr>
          <w:rFonts w:ascii="Arial" w:hAnsi="Arial" w:cs="Arial"/>
          <w:sz w:val="24"/>
          <w:szCs w:val="24"/>
        </w:rPr>
        <w:t xml:space="preserve"> года № </w:t>
      </w:r>
      <w:r w:rsidR="005B1430" w:rsidRPr="005A670D">
        <w:rPr>
          <w:rFonts w:ascii="Arial" w:hAnsi="Arial" w:cs="Arial"/>
          <w:sz w:val="24"/>
          <w:szCs w:val="24"/>
        </w:rPr>
        <w:t>85</w:t>
      </w:r>
      <w:r w:rsidRPr="005A670D">
        <w:rPr>
          <w:rFonts w:ascii="Arial" w:hAnsi="Arial" w:cs="Arial"/>
          <w:sz w:val="24"/>
          <w:szCs w:val="24"/>
        </w:rPr>
        <w:t xml:space="preserve"> «О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Pr="005A670D">
        <w:rPr>
          <w:rFonts w:ascii="Arial" w:hAnsi="Arial" w:cs="Arial"/>
          <w:sz w:val="24"/>
          <w:szCs w:val="24"/>
        </w:rPr>
        <w:t>принятии бюджета Чапаевского сельского поселения Красносельского муниципального района Костромской об</w:t>
      </w:r>
      <w:r w:rsidR="005B1430" w:rsidRPr="005A670D">
        <w:rPr>
          <w:rFonts w:ascii="Arial" w:hAnsi="Arial" w:cs="Arial"/>
          <w:sz w:val="24"/>
          <w:szCs w:val="24"/>
        </w:rPr>
        <w:t>ласти на 2023</w:t>
      </w:r>
      <w:r w:rsidRPr="005A670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5B1430" w:rsidRPr="005A670D">
        <w:rPr>
          <w:rFonts w:ascii="Arial" w:hAnsi="Arial" w:cs="Arial"/>
          <w:sz w:val="24"/>
          <w:szCs w:val="24"/>
        </w:rPr>
        <w:t>4</w:t>
      </w:r>
      <w:r w:rsidRPr="005A670D">
        <w:rPr>
          <w:rFonts w:ascii="Arial" w:hAnsi="Arial" w:cs="Arial"/>
          <w:sz w:val="24"/>
          <w:szCs w:val="24"/>
        </w:rPr>
        <w:t xml:space="preserve"> и 202</w:t>
      </w:r>
      <w:r w:rsidR="005B1430" w:rsidRPr="005A670D">
        <w:rPr>
          <w:rFonts w:ascii="Arial" w:hAnsi="Arial" w:cs="Arial"/>
          <w:sz w:val="24"/>
          <w:szCs w:val="24"/>
        </w:rPr>
        <w:t>5</w:t>
      </w:r>
      <w:r w:rsidRPr="005A670D">
        <w:rPr>
          <w:rFonts w:ascii="Arial" w:hAnsi="Arial" w:cs="Arial"/>
          <w:sz w:val="24"/>
          <w:szCs w:val="24"/>
        </w:rPr>
        <w:t xml:space="preserve"> годов» </w:t>
      </w:r>
      <w:r w:rsidR="00E923D6" w:rsidRPr="005A670D">
        <w:rPr>
          <w:rFonts w:ascii="Arial" w:hAnsi="Arial" w:cs="Arial"/>
          <w:sz w:val="24"/>
          <w:szCs w:val="24"/>
        </w:rPr>
        <w:t>(</w:t>
      </w:r>
      <w:r w:rsidR="00D83AC3" w:rsidRPr="005A670D">
        <w:rPr>
          <w:rFonts w:ascii="Arial" w:hAnsi="Arial" w:cs="Arial"/>
          <w:sz w:val="24"/>
          <w:szCs w:val="24"/>
        </w:rPr>
        <w:t xml:space="preserve">в редакции решения </w:t>
      </w:r>
      <w:r w:rsidR="000B7364" w:rsidRPr="005A670D">
        <w:rPr>
          <w:rFonts w:ascii="Arial" w:hAnsi="Arial" w:cs="Arial"/>
          <w:sz w:val="24"/>
          <w:szCs w:val="24"/>
        </w:rPr>
        <w:t xml:space="preserve">Совета депутатов </w:t>
      </w:r>
      <w:r w:rsidR="00D83AC3" w:rsidRPr="005A670D">
        <w:rPr>
          <w:rFonts w:ascii="Arial" w:hAnsi="Arial" w:cs="Arial"/>
          <w:sz w:val="24"/>
          <w:szCs w:val="24"/>
        </w:rPr>
        <w:t>от</w:t>
      </w:r>
      <w:r w:rsidR="00E923D6" w:rsidRPr="005A670D">
        <w:rPr>
          <w:rFonts w:ascii="Arial" w:hAnsi="Arial" w:cs="Arial"/>
          <w:sz w:val="24"/>
          <w:szCs w:val="24"/>
        </w:rPr>
        <w:t xml:space="preserve"> 01.02.2023 № 90</w:t>
      </w:r>
      <w:r w:rsidR="00561C65" w:rsidRPr="005A670D">
        <w:rPr>
          <w:rFonts w:ascii="Arial" w:hAnsi="Arial" w:cs="Arial"/>
          <w:sz w:val="24"/>
          <w:szCs w:val="24"/>
        </w:rPr>
        <w:t>, от 21.03.2023 №96</w:t>
      </w:r>
      <w:r w:rsidR="00C44E9E" w:rsidRPr="005A670D">
        <w:rPr>
          <w:rFonts w:ascii="Arial" w:hAnsi="Arial" w:cs="Arial"/>
          <w:sz w:val="24"/>
          <w:szCs w:val="24"/>
        </w:rPr>
        <w:t>; от 04.05.2023 №99</w:t>
      </w:r>
      <w:r w:rsidR="00FB68BB" w:rsidRPr="005A670D">
        <w:rPr>
          <w:rFonts w:ascii="Arial" w:hAnsi="Arial" w:cs="Arial"/>
          <w:sz w:val="24"/>
          <w:szCs w:val="24"/>
        </w:rPr>
        <w:t>; от 11.07.2023 №104</w:t>
      </w:r>
      <w:r w:rsidR="00C06DD9" w:rsidRPr="005A670D">
        <w:rPr>
          <w:rFonts w:ascii="Arial" w:hAnsi="Arial" w:cs="Arial"/>
          <w:sz w:val="24"/>
          <w:szCs w:val="24"/>
        </w:rPr>
        <w:t>; от 22.08.2023 №106</w:t>
      </w:r>
      <w:r w:rsidR="0082727F" w:rsidRPr="005A670D">
        <w:rPr>
          <w:rFonts w:ascii="Arial" w:hAnsi="Arial" w:cs="Arial"/>
          <w:sz w:val="24"/>
          <w:szCs w:val="24"/>
        </w:rPr>
        <w:t>;</w:t>
      </w:r>
      <w:proofErr w:type="gramEnd"/>
      <w:r w:rsidR="0082727F" w:rsidRPr="005A670D">
        <w:rPr>
          <w:rFonts w:ascii="Arial" w:hAnsi="Arial" w:cs="Arial"/>
          <w:sz w:val="24"/>
          <w:szCs w:val="24"/>
        </w:rPr>
        <w:t xml:space="preserve"> от 26.10.2023 №112</w:t>
      </w:r>
      <w:r w:rsidR="00E923D6" w:rsidRPr="005A670D">
        <w:rPr>
          <w:rFonts w:ascii="Arial" w:hAnsi="Arial" w:cs="Arial"/>
          <w:sz w:val="24"/>
          <w:szCs w:val="24"/>
        </w:rPr>
        <w:t xml:space="preserve">) </w:t>
      </w:r>
      <w:r w:rsidRPr="005A670D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AD6460" w:rsidRPr="005A670D" w:rsidRDefault="00AD6460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1. </w:t>
      </w:r>
      <w:r w:rsidR="005B1430" w:rsidRPr="005A670D">
        <w:rPr>
          <w:rFonts w:ascii="Arial" w:hAnsi="Arial" w:cs="Arial"/>
          <w:sz w:val="24"/>
          <w:szCs w:val="24"/>
        </w:rPr>
        <w:t>П</w:t>
      </w:r>
      <w:r w:rsidR="007448A8" w:rsidRPr="005A670D">
        <w:rPr>
          <w:rFonts w:ascii="Arial" w:hAnsi="Arial" w:cs="Arial"/>
          <w:sz w:val="24"/>
          <w:szCs w:val="24"/>
        </w:rPr>
        <w:t>ункт 1</w:t>
      </w:r>
      <w:r w:rsidR="005B1430" w:rsidRPr="005A670D">
        <w:rPr>
          <w:rFonts w:ascii="Arial" w:hAnsi="Arial" w:cs="Arial"/>
          <w:sz w:val="24"/>
          <w:szCs w:val="24"/>
        </w:rPr>
        <w:t xml:space="preserve">.1 изложить в новой редакции: </w:t>
      </w:r>
    </w:p>
    <w:p w:rsidR="004023DA" w:rsidRPr="005A670D" w:rsidRDefault="00AD6460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«1.1 Прогнозируемый общий объем доходов бюджета сельского поселения в сумме </w:t>
      </w:r>
      <w:r w:rsidR="00697D3B" w:rsidRPr="005A670D">
        <w:rPr>
          <w:rFonts w:ascii="Arial" w:hAnsi="Arial" w:cs="Arial"/>
          <w:sz w:val="24"/>
          <w:szCs w:val="24"/>
        </w:rPr>
        <w:t>12 002 884</w:t>
      </w:r>
      <w:r w:rsidR="004023DA" w:rsidRPr="005A670D">
        <w:rPr>
          <w:rFonts w:ascii="Arial" w:hAnsi="Arial" w:cs="Arial"/>
          <w:sz w:val="24"/>
          <w:szCs w:val="24"/>
        </w:rPr>
        <w:t xml:space="preserve"> рубл</w:t>
      </w:r>
      <w:r w:rsidR="002833E9" w:rsidRPr="005A670D">
        <w:rPr>
          <w:rFonts w:ascii="Arial" w:hAnsi="Arial" w:cs="Arial"/>
          <w:sz w:val="24"/>
          <w:szCs w:val="24"/>
        </w:rPr>
        <w:t>я</w:t>
      </w:r>
      <w:r w:rsidR="004023DA" w:rsidRPr="005A670D">
        <w:rPr>
          <w:rFonts w:ascii="Arial" w:hAnsi="Arial" w:cs="Arial"/>
          <w:sz w:val="24"/>
          <w:szCs w:val="24"/>
        </w:rPr>
        <w:t xml:space="preserve">, в том числе объем безвозмездных поступлений от других бюджетов бюджетной системы Российской Федерации в сумме </w:t>
      </w:r>
      <w:r w:rsidR="00697D3B" w:rsidRPr="005A670D">
        <w:rPr>
          <w:rFonts w:ascii="Arial" w:hAnsi="Arial" w:cs="Arial"/>
          <w:sz w:val="24"/>
          <w:szCs w:val="24"/>
        </w:rPr>
        <w:t>6 978 004</w:t>
      </w:r>
      <w:r w:rsidR="00275337" w:rsidRPr="005A670D">
        <w:rPr>
          <w:rFonts w:ascii="Arial" w:hAnsi="Arial" w:cs="Arial"/>
          <w:sz w:val="24"/>
          <w:szCs w:val="24"/>
        </w:rPr>
        <w:t xml:space="preserve"> рубл</w:t>
      </w:r>
      <w:r w:rsidR="002833E9" w:rsidRPr="005A670D">
        <w:rPr>
          <w:rFonts w:ascii="Arial" w:hAnsi="Arial" w:cs="Arial"/>
          <w:sz w:val="24"/>
          <w:szCs w:val="24"/>
        </w:rPr>
        <w:t>я</w:t>
      </w:r>
      <w:proofErr w:type="gramStart"/>
      <w:r w:rsidR="004023DA" w:rsidRPr="005A670D">
        <w:rPr>
          <w:rFonts w:ascii="Arial" w:hAnsi="Arial" w:cs="Arial"/>
          <w:sz w:val="24"/>
          <w:szCs w:val="24"/>
        </w:rPr>
        <w:t>.»</w:t>
      </w:r>
      <w:r w:rsidR="00892E83" w:rsidRPr="005A670D">
        <w:rPr>
          <w:rFonts w:ascii="Arial" w:hAnsi="Arial" w:cs="Arial"/>
          <w:sz w:val="24"/>
          <w:szCs w:val="24"/>
        </w:rPr>
        <w:t>;</w:t>
      </w:r>
    </w:p>
    <w:p w:rsidR="00360C90" w:rsidRPr="005A670D" w:rsidRDefault="00360C90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5A670D">
        <w:rPr>
          <w:rFonts w:ascii="Arial" w:hAnsi="Arial" w:cs="Arial"/>
          <w:sz w:val="24"/>
          <w:szCs w:val="24"/>
        </w:rPr>
        <w:t>2. Пункт 1.2 изложить в новой редакции:</w:t>
      </w:r>
    </w:p>
    <w:p w:rsidR="004A0661" w:rsidRPr="005A670D" w:rsidRDefault="00360C90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«1.2 общий объем расходов бюджета сельского поселения в сумме </w:t>
      </w:r>
      <w:r w:rsidR="00697D3B" w:rsidRPr="005A670D">
        <w:rPr>
          <w:rFonts w:ascii="Arial" w:hAnsi="Arial" w:cs="Arial"/>
          <w:sz w:val="24"/>
          <w:szCs w:val="24"/>
        </w:rPr>
        <w:t>12 702 884</w:t>
      </w:r>
      <w:r w:rsidRPr="005A670D">
        <w:rPr>
          <w:rFonts w:ascii="Arial" w:hAnsi="Arial" w:cs="Arial"/>
          <w:sz w:val="24"/>
          <w:szCs w:val="24"/>
        </w:rPr>
        <w:t xml:space="preserve"> рубл</w:t>
      </w:r>
      <w:r w:rsidR="00605B2A" w:rsidRPr="005A670D">
        <w:rPr>
          <w:rFonts w:ascii="Arial" w:hAnsi="Arial" w:cs="Arial"/>
          <w:sz w:val="24"/>
          <w:szCs w:val="24"/>
        </w:rPr>
        <w:t>я</w:t>
      </w:r>
      <w:proofErr w:type="gramStart"/>
      <w:r w:rsidRPr="005A670D">
        <w:rPr>
          <w:rFonts w:ascii="Arial" w:hAnsi="Arial" w:cs="Arial"/>
          <w:sz w:val="24"/>
          <w:szCs w:val="24"/>
        </w:rPr>
        <w:t>.»</w:t>
      </w:r>
      <w:r w:rsidR="00892E83" w:rsidRPr="005A670D">
        <w:rPr>
          <w:rFonts w:ascii="Arial" w:hAnsi="Arial" w:cs="Arial"/>
          <w:sz w:val="24"/>
          <w:szCs w:val="24"/>
        </w:rPr>
        <w:t>;</w:t>
      </w:r>
    </w:p>
    <w:p w:rsidR="00A16B31" w:rsidRPr="005A670D" w:rsidRDefault="00275337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5A670D">
        <w:rPr>
          <w:rFonts w:ascii="Arial" w:hAnsi="Arial" w:cs="Arial"/>
          <w:sz w:val="24"/>
          <w:szCs w:val="24"/>
        </w:rPr>
        <w:t>3</w:t>
      </w:r>
      <w:r w:rsidR="00A16B31" w:rsidRPr="005A67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48A8" w:rsidRPr="005A670D">
        <w:rPr>
          <w:rFonts w:ascii="Arial" w:hAnsi="Arial" w:cs="Arial"/>
          <w:sz w:val="24"/>
          <w:szCs w:val="24"/>
        </w:rPr>
        <w:t>Приложение 1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по о</w:t>
      </w:r>
      <w:r w:rsidR="00A16B31" w:rsidRPr="005A670D">
        <w:rPr>
          <w:rFonts w:ascii="Arial" w:hAnsi="Arial" w:cs="Arial"/>
          <w:sz w:val="24"/>
          <w:szCs w:val="24"/>
        </w:rPr>
        <w:t>сновным источникам на 2023 год»</w:t>
      </w:r>
      <w:r w:rsidR="007448A8" w:rsidRPr="005A670D">
        <w:rPr>
          <w:rFonts w:ascii="Arial" w:hAnsi="Arial" w:cs="Arial"/>
          <w:sz w:val="24"/>
          <w:szCs w:val="24"/>
        </w:rPr>
        <w:t>,</w:t>
      </w:r>
      <w:r w:rsidR="00A16B31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приложение 3 «Распределение ассигнований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по разделам, подразделам, целевым статьям, группам, подгруппам видов расходов на 202</w:t>
      </w:r>
      <w:r w:rsidR="00A16B31" w:rsidRPr="005A670D">
        <w:rPr>
          <w:rFonts w:ascii="Arial" w:hAnsi="Arial" w:cs="Arial"/>
          <w:sz w:val="24"/>
          <w:szCs w:val="24"/>
        </w:rPr>
        <w:t>3</w:t>
      </w:r>
      <w:r w:rsidR="007448A8" w:rsidRPr="005A670D">
        <w:rPr>
          <w:rFonts w:ascii="Arial" w:hAnsi="Arial" w:cs="Arial"/>
          <w:sz w:val="24"/>
          <w:szCs w:val="24"/>
        </w:rPr>
        <w:t xml:space="preserve">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по ведомственной классификации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на 202</w:t>
      </w:r>
      <w:r w:rsidR="00A16B31" w:rsidRPr="005A670D">
        <w:rPr>
          <w:rFonts w:ascii="Arial" w:hAnsi="Arial" w:cs="Arial"/>
          <w:sz w:val="24"/>
          <w:szCs w:val="24"/>
        </w:rPr>
        <w:t>3</w:t>
      </w:r>
      <w:r w:rsidR="007448A8" w:rsidRPr="005A670D">
        <w:rPr>
          <w:rFonts w:ascii="Arial" w:hAnsi="Arial" w:cs="Arial"/>
          <w:sz w:val="24"/>
          <w:szCs w:val="24"/>
        </w:rPr>
        <w:t xml:space="preserve"> год», приложение 7 «Источники</w:t>
      </w:r>
      <w:proofErr w:type="gramEnd"/>
      <w:r w:rsidR="007448A8" w:rsidRPr="005A670D">
        <w:rPr>
          <w:rFonts w:ascii="Arial" w:hAnsi="Arial" w:cs="Arial"/>
          <w:sz w:val="24"/>
          <w:szCs w:val="24"/>
        </w:rPr>
        <w:t xml:space="preserve"> финансирования </w:t>
      </w:r>
      <w:proofErr w:type="gramStart"/>
      <w:r w:rsidR="007448A8" w:rsidRPr="005A670D">
        <w:rPr>
          <w:rFonts w:ascii="Arial" w:hAnsi="Arial" w:cs="Arial"/>
          <w:sz w:val="24"/>
          <w:szCs w:val="24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="007448A8" w:rsidRPr="005A670D">
        <w:rPr>
          <w:rFonts w:ascii="Arial" w:hAnsi="Arial" w:cs="Arial"/>
          <w:sz w:val="24"/>
          <w:szCs w:val="24"/>
        </w:rPr>
        <w:t xml:space="preserve"> на 202</w:t>
      </w:r>
      <w:r w:rsidR="00A16B31" w:rsidRPr="005A670D">
        <w:rPr>
          <w:rFonts w:ascii="Arial" w:hAnsi="Arial" w:cs="Arial"/>
          <w:sz w:val="24"/>
          <w:szCs w:val="24"/>
        </w:rPr>
        <w:t>3</w:t>
      </w:r>
      <w:r w:rsidR="007448A8" w:rsidRPr="005A670D">
        <w:rPr>
          <w:rFonts w:ascii="Arial" w:hAnsi="Arial" w:cs="Arial"/>
          <w:sz w:val="24"/>
          <w:szCs w:val="24"/>
        </w:rPr>
        <w:t xml:space="preserve"> год»</w:t>
      </w:r>
      <w:r w:rsidR="00A16B31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 xml:space="preserve">изложить в новой редакции согласно </w:t>
      </w:r>
      <w:r w:rsidR="00892E83" w:rsidRPr="005A670D">
        <w:rPr>
          <w:rFonts w:ascii="Arial" w:hAnsi="Arial" w:cs="Arial"/>
          <w:sz w:val="24"/>
          <w:szCs w:val="24"/>
        </w:rPr>
        <w:t>приложения к настоящему решению;</w:t>
      </w:r>
    </w:p>
    <w:p w:rsidR="00A16B31" w:rsidRPr="005A670D" w:rsidRDefault="004A0661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lastRenderedPageBreak/>
        <w:t>6</w:t>
      </w:r>
      <w:r w:rsidR="00A16B31" w:rsidRPr="005A670D">
        <w:rPr>
          <w:rFonts w:ascii="Arial" w:hAnsi="Arial" w:cs="Arial"/>
          <w:sz w:val="24"/>
          <w:szCs w:val="24"/>
        </w:rPr>
        <w:t xml:space="preserve">. </w:t>
      </w:r>
      <w:r w:rsidR="007448A8" w:rsidRPr="005A670D">
        <w:rPr>
          <w:rFonts w:ascii="Arial" w:hAnsi="Arial" w:cs="Arial"/>
          <w:sz w:val="24"/>
          <w:szCs w:val="24"/>
        </w:rPr>
        <w:t>Направить настоящее решение для подписания и официального опубликования главе поселения Г.А.</w:t>
      </w:r>
      <w:r w:rsidR="00A16B31" w:rsidRPr="005A670D">
        <w:rPr>
          <w:rFonts w:ascii="Arial" w:hAnsi="Arial" w:cs="Arial"/>
          <w:sz w:val="24"/>
          <w:szCs w:val="24"/>
        </w:rPr>
        <w:t xml:space="preserve"> </w:t>
      </w:r>
      <w:r w:rsidR="00892E83" w:rsidRPr="005A670D">
        <w:rPr>
          <w:rFonts w:ascii="Arial" w:hAnsi="Arial" w:cs="Arial"/>
          <w:sz w:val="24"/>
          <w:szCs w:val="24"/>
        </w:rPr>
        <w:t>Смирновой.</w:t>
      </w:r>
      <w:r w:rsidR="007448A8" w:rsidRPr="005A670D">
        <w:rPr>
          <w:rFonts w:ascii="Arial" w:hAnsi="Arial" w:cs="Arial"/>
          <w:sz w:val="24"/>
          <w:szCs w:val="24"/>
        </w:rPr>
        <w:t xml:space="preserve"> </w:t>
      </w:r>
    </w:p>
    <w:p w:rsidR="00C80BE9" w:rsidRPr="005A670D" w:rsidRDefault="004A0661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7</w:t>
      </w:r>
      <w:r w:rsidR="00A16B31" w:rsidRPr="005A670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448A8" w:rsidRPr="005A670D">
        <w:rPr>
          <w:rFonts w:ascii="Arial" w:hAnsi="Arial" w:cs="Arial"/>
          <w:sz w:val="24"/>
          <w:szCs w:val="24"/>
        </w:rPr>
        <w:t>Контроль за</w:t>
      </w:r>
      <w:proofErr w:type="gramEnd"/>
      <w:r w:rsidR="007448A8" w:rsidRPr="005A670D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экономике, налогам и сборам (Д.Л.</w:t>
      </w:r>
      <w:r w:rsidR="00B36FD3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Староверов).</w:t>
      </w:r>
      <w:r w:rsidR="00C80BE9" w:rsidRPr="005A670D">
        <w:rPr>
          <w:rFonts w:ascii="Arial" w:hAnsi="Arial" w:cs="Arial"/>
          <w:sz w:val="24"/>
          <w:szCs w:val="24"/>
        </w:rPr>
        <w:t xml:space="preserve"> </w:t>
      </w:r>
    </w:p>
    <w:p w:rsidR="007448A8" w:rsidRPr="005A670D" w:rsidRDefault="004A0661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8</w:t>
      </w:r>
      <w:r w:rsidR="00C80BE9" w:rsidRPr="005A670D">
        <w:rPr>
          <w:rFonts w:ascii="Arial" w:hAnsi="Arial" w:cs="Arial"/>
          <w:sz w:val="24"/>
          <w:szCs w:val="24"/>
        </w:rPr>
        <w:t xml:space="preserve">. </w:t>
      </w:r>
      <w:r w:rsidR="007448A8" w:rsidRPr="005A670D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 в газете «Чапаевский Вестник»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и распространяет действия на правоотношения, возникшие с 1 января 202</w:t>
      </w:r>
      <w:r w:rsidR="00C80BE9" w:rsidRPr="005A670D">
        <w:rPr>
          <w:rFonts w:ascii="Arial" w:hAnsi="Arial" w:cs="Arial"/>
          <w:sz w:val="24"/>
          <w:szCs w:val="24"/>
        </w:rPr>
        <w:t>3</w:t>
      </w:r>
      <w:r w:rsidR="007448A8" w:rsidRPr="005A670D">
        <w:rPr>
          <w:rFonts w:ascii="Arial" w:hAnsi="Arial" w:cs="Arial"/>
          <w:sz w:val="24"/>
          <w:szCs w:val="24"/>
        </w:rPr>
        <w:t xml:space="preserve"> года.</w:t>
      </w:r>
      <w:r w:rsidR="005A670D" w:rsidRPr="005A670D">
        <w:rPr>
          <w:rFonts w:ascii="Arial" w:hAnsi="Arial" w:cs="Arial"/>
          <w:sz w:val="24"/>
          <w:szCs w:val="24"/>
        </w:rPr>
        <w:t xml:space="preserve"> </w:t>
      </w:r>
    </w:p>
    <w:p w:rsidR="007448A8" w:rsidRPr="005A670D" w:rsidRDefault="007448A8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FB68BB" w:rsidRPr="005A670D" w:rsidRDefault="00FB68BB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5A670D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</w:t>
      </w:r>
    </w:p>
    <w:p w:rsidR="005A670D" w:rsidRDefault="007448A8" w:rsidP="005A670D">
      <w:pPr>
        <w:pStyle w:val="ae"/>
        <w:ind w:firstLine="709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Глава поселения</w:t>
      </w:r>
    </w:p>
    <w:p w:rsidR="007448A8" w:rsidRPr="005A670D" w:rsidRDefault="007448A8" w:rsidP="005A670D">
      <w:pPr>
        <w:pStyle w:val="ae"/>
        <w:ind w:firstLine="709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Г.А.</w:t>
      </w:r>
      <w:r w:rsidR="00C80BE9" w:rsidRPr="005A670D">
        <w:rPr>
          <w:rFonts w:ascii="Arial" w:hAnsi="Arial" w:cs="Arial"/>
          <w:sz w:val="24"/>
          <w:szCs w:val="24"/>
        </w:rPr>
        <w:t xml:space="preserve"> </w:t>
      </w:r>
      <w:r w:rsidRPr="005A670D">
        <w:rPr>
          <w:rFonts w:ascii="Arial" w:hAnsi="Arial" w:cs="Arial"/>
          <w:sz w:val="24"/>
          <w:szCs w:val="24"/>
        </w:rPr>
        <w:t>Смирнова</w:t>
      </w:r>
    </w:p>
    <w:p w:rsidR="007448A8" w:rsidRDefault="007448A8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5A670D" w:rsidRPr="005A670D" w:rsidRDefault="005A670D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7448A8" w:rsidP="005A670D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Приложение 1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 бюджету</w:t>
      </w:r>
    </w:p>
    <w:p w:rsid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Костромской области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color w:val="000000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На 202</w:t>
      </w:r>
      <w:r w:rsidR="00C80BE9" w:rsidRPr="005A670D">
        <w:rPr>
          <w:rFonts w:ascii="Arial" w:hAnsi="Arial" w:cs="Arial"/>
          <w:sz w:val="24"/>
          <w:szCs w:val="24"/>
        </w:rPr>
        <w:t>3</w:t>
      </w:r>
      <w:r w:rsidRPr="005A670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80BE9" w:rsidRPr="005A670D">
        <w:rPr>
          <w:rFonts w:ascii="Arial" w:hAnsi="Arial" w:cs="Arial"/>
          <w:sz w:val="24"/>
          <w:szCs w:val="24"/>
        </w:rPr>
        <w:t>4</w:t>
      </w:r>
      <w:r w:rsidRPr="005A670D">
        <w:rPr>
          <w:rFonts w:ascii="Arial" w:hAnsi="Arial" w:cs="Arial"/>
          <w:sz w:val="24"/>
          <w:szCs w:val="24"/>
        </w:rPr>
        <w:t xml:space="preserve"> и 202</w:t>
      </w:r>
      <w:r w:rsidR="00C80BE9" w:rsidRPr="005A670D">
        <w:rPr>
          <w:rFonts w:ascii="Arial" w:hAnsi="Arial" w:cs="Arial"/>
          <w:sz w:val="24"/>
          <w:szCs w:val="24"/>
        </w:rPr>
        <w:t>5</w:t>
      </w:r>
      <w:r w:rsidRPr="005A670D">
        <w:rPr>
          <w:rFonts w:ascii="Arial" w:hAnsi="Arial" w:cs="Arial"/>
          <w:sz w:val="24"/>
          <w:szCs w:val="24"/>
        </w:rPr>
        <w:t xml:space="preserve"> годов</w:t>
      </w:r>
    </w:p>
    <w:p w:rsidR="007448A8" w:rsidRPr="005A670D" w:rsidRDefault="007448A8" w:rsidP="005A670D">
      <w:pPr>
        <w:pStyle w:val="ae"/>
        <w:jc w:val="both"/>
        <w:rPr>
          <w:rFonts w:ascii="Arial" w:hAnsi="Arial" w:cs="Arial"/>
          <w:color w:val="FF0000"/>
          <w:sz w:val="24"/>
          <w:szCs w:val="24"/>
        </w:rPr>
      </w:pP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ОБЪЕМ ПОСТУПЛЕНИЙ ДОХОДОВ В БЮДЖЕТ ЧАПАЕВСКОГО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670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 ПО ОСНОВНЫМ ИСТОЧНИКАМ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670D">
        <w:rPr>
          <w:rFonts w:ascii="Arial" w:hAnsi="Arial" w:cs="Arial"/>
          <w:b/>
          <w:sz w:val="32"/>
          <w:szCs w:val="32"/>
        </w:rPr>
        <w:t>НА 2023 ГОД</w:t>
      </w: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2217"/>
        <w:gridCol w:w="7132"/>
        <w:gridCol w:w="1097"/>
      </w:tblGrid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алоговые и </w:t>
            </w:r>
            <w:proofErr w:type="spellStart"/>
            <w:r w:rsidR="005A670D" w:rsidRPr="005A670D">
              <w:rPr>
                <w:rFonts w:ascii="Arial" w:hAnsi="Arial" w:cs="Arial"/>
                <w:sz w:val="24"/>
                <w:szCs w:val="24"/>
              </w:rPr>
              <w:t>неналовые</w:t>
            </w:r>
            <w:proofErr w:type="spell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5 0</w:t>
            </w:r>
            <w:r w:rsidR="0082727F" w:rsidRPr="005A670D">
              <w:rPr>
                <w:rFonts w:ascii="Arial" w:hAnsi="Arial" w:cs="Arial"/>
                <w:sz w:val="24"/>
                <w:szCs w:val="24"/>
              </w:rPr>
              <w:t>2</w:t>
            </w:r>
            <w:r w:rsidRPr="005A670D">
              <w:rPr>
                <w:rFonts w:ascii="Arial" w:hAnsi="Arial" w:cs="Arial"/>
                <w:sz w:val="24"/>
                <w:szCs w:val="24"/>
              </w:rPr>
              <w:t>4 880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алог на прибыль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1 055 000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82727F" w:rsidRPr="005A670D">
              <w:rPr>
                <w:rFonts w:ascii="Arial" w:hAnsi="Arial" w:cs="Arial"/>
                <w:sz w:val="24"/>
                <w:szCs w:val="24"/>
              </w:rPr>
              <w:t>83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2727F" w:rsidRPr="005A670D">
              <w:rPr>
                <w:rFonts w:ascii="Arial" w:hAnsi="Arial" w:cs="Arial"/>
                <w:sz w:val="24"/>
                <w:szCs w:val="24"/>
              </w:rPr>
              <w:t>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187 400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Налогового кодекса Российской Федерации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1 000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45</w:t>
            </w:r>
            <w:r w:rsidR="0068468E"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алоги на товары (работы, услуги), реализуемые на территории </w:t>
            </w:r>
            <w:r w:rsidRPr="005A670D">
              <w:rPr>
                <w:rFonts w:ascii="Arial" w:hAnsi="Arial" w:cs="Arial"/>
                <w:sz w:val="24"/>
                <w:szCs w:val="24"/>
              </w:rPr>
              <w:t>Р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оссийской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938 700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938 700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464 830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законом о федеральном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бюджете в целях формирования дорожных фондов субъектов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464 830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2 900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законом о федеральном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бюджете в целях формирования дорожных фондов субъектов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526 270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законом о федеральном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бюджете в целях формирования дорожных фондов субъектов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Российской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526 270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</w:t>
            </w:r>
            <w:r w:rsidR="005A670D" w:rsidRPr="005A67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-55 300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</w:t>
            </w:r>
            <w:r w:rsidR="005A670D" w:rsidRPr="005A67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(по 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нормативам</w:t>
            </w:r>
            <w:proofErr w:type="gram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установленным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законом о федеральном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бюджете в целях формирования дорожных фондов субъектов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-55 300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657 200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656 200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87 300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87 300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568 900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01021 01 0000 110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568 900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03000 01 0000 110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1 05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03010 01 0000 110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1 830 900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292 300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292 300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48581C" w:rsidRPr="005A670D"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="0048581C" w:rsidRPr="005A670D">
              <w:rPr>
                <w:rFonts w:ascii="Arial" w:hAnsi="Arial" w:cs="Arial"/>
                <w:sz w:val="24"/>
                <w:szCs w:val="24"/>
              </w:rPr>
              <w:t>538 600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Земельный налог c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885 700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885 700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652 900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82727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652 900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1 11 00000 00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оходы от использования имущества, находящегося в 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65 500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53 500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41 500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41 500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1 11 05300 00 0000 120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использования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1 11 05325 10 0000 120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1 11 0904000 0000 120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5C3F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A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408 780</w:t>
            </w:r>
          </w:p>
        </w:tc>
      </w:tr>
      <w:tr w:rsidR="0048581C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201 780</w:t>
            </w:r>
          </w:p>
        </w:tc>
      </w:tr>
      <w:tr w:rsidR="0048581C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201 780</w:t>
            </w:r>
          </w:p>
        </w:tc>
      </w:tr>
      <w:tr w:rsidR="0048581C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1 14 02053 10 0000 410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1C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201 780</w:t>
            </w:r>
          </w:p>
        </w:tc>
      </w:tr>
      <w:tr w:rsidR="005C3F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1 14 06000 00 0000 430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207 000</w:t>
            </w:r>
          </w:p>
        </w:tc>
      </w:tr>
      <w:tr w:rsidR="005C3F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1 14 06020 00 0000 430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207 000</w:t>
            </w:r>
          </w:p>
        </w:tc>
      </w:tr>
      <w:tr w:rsidR="005C3F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F5A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207 000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Б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6 </w:t>
            </w:r>
            <w:r w:rsidR="0082727F" w:rsidRPr="005A670D">
              <w:rPr>
                <w:rFonts w:ascii="Arial" w:hAnsi="Arial" w:cs="Arial"/>
                <w:sz w:val="24"/>
                <w:szCs w:val="24"/>
              </w:rPr>
              <w:t>97</w:t>
            </w:r>
            <w:r w:rsidRPr="005A670D">
              <w:rPr>
                <w:rFonts w:ascii="Arial" w:hAnsi="Arial" w:cs="Arial"/>
                <w:sz w:val="24"/>
                <w:szCs w:val="24"/>
              </w:rPr>
              <w:t>8 004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Б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езвозмездные поступления от других бюджетов бюджетной системы </w:t>
            </w:r>
            <w:r w:rsidRPr="005A670D">
              <w:rPr>
                <w:rFonts w:ascii="Arial" w:hAnsi="Arial" w:cs="Arial"/>
                <w:sz w:val="24"/>
                <w:szCs w:val="24"/>
              </w:rPr>
              <w:t>Р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оссийской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Ф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48581C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6 </w:t>
            </w:r>
            <w:r w:rsidR="0082727F" w:rsidRPr="005A670D">
              <w:rPr>
                <w:rFonts w:ascii="Arial" w:hAnsi="Arial" w:cs="Arial"/>
                <w:sz w:val="24"/>
                <w:szCs w:val="24"/>
              </w:rPr>
              <w:t>978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004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2 02 10000 00 0000 150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2 </w:t>
            </w:r>
            <w:r w:rsidR="00F31E6A" w:rsidRPr="005A670D">
              <w:rPr>
                <w:rFonts w:ascii="Arial" w:hAnsi="Arial" w:cs="Arial"/>
                <w:sz w:val="24"/>
                <w:szCs w:val="24"/>
              </w:rPr>
              <w:t>36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2 02 15001 00 0000 150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на выравнивание бюджетной обеспеченности из бюджета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805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сельских поселений на выравнивание бюджетной обеспеченности из бюджета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субъекта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805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2 02 16001 00 0000 150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1 558 000</w:t>
            </w:r>
          </w:p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Дотации бюджетам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сельских поселений на выравнивание бюджетной обеспеченности из бюджетов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1 558 000</w:t>
            </w:r>
          </w:p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2 02 20000 00 0000 150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Субсидии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бюджетам бюджетной системы Российской Федерации (межбюджетные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субсидии)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A3AFD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2 391 304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2 02 29999 00 0000 150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 Прочие субсидии, передаваемые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A3AFD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2 391 304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2 02 29999 10 0000 150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субсидии,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A3AFD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2 391 304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субсидии на </w:t>
            </w: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5C3F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199 704</w:t>
            </w:r>
          </w:p>
        </w:tc>
      </w:tr>
      <w:tr w:rsidR="00F31E6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6A" w:rsidRPr="005A670D" w:rsidRDefault="00F31E6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E6A" w:rsidRPr="005A670D" w:rsidRDefault="00F31E6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Прочие субсидии на </w:t>
            </w: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E6A" w:rsidRPr="005A670D" w:rsidRDefault="00F31E6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200 000</w:t>
            </w:r>
          </w:p>
        </w:tc>
      </w:tr>
      <w:tr w:rsidR="006A3AFD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FD" w:rsidRPr="005A670D" w:rsidRDefault="006A3AFD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AFD" w:rsidRPr="005A670D" w:rsidRDefault="006A3AFD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мероприятий по разработке и экспертизе проектной документации по созданию, строительству, реконструкции (модернизации), капитальному ремонту объектов социальной и инженерной инфраструктуры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AFD" w:rsidRPr="005A670D" w:rsidRDefault="006A3AFD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1 991 600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123 700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2 02 30024 00 0000 150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Субвенции бюджетам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121 000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121 000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2 02 40000 00 0000 150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9B35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44E9E" w:rsidRPr="005A670D">
              <w:rPr>
                <w:rFonts w:ascii="Arial" w:hAnsi="Arial" w:cs="Arial"/>
                <w:sz w:val="24"/>
                <w:szCs w:val="24"/>
              </w:rPr>
              <w:t>200</w:t>
            </w:r>
            <w:r w:rsidR="0068468E"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2 02 40014 00 0000 150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9B35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</w:t>
            </w:r>
            <w:r w:rsidR="00C44E9E" w:rsidRPr="005A670D">
              <w:rPr>
                <w:rFonts w:ascii="Arial" w:hAnsi="Arial" w:cs="Arial"/>
                <w:sz w:val="24"/>
                <w:szCs w:val="24"/>
              </w:rPr>
              <w:t>200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9B35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44E9E" w:rsidRPr="005A670D">
              <w:rPr>
                <w:rFonts w:ascii="Arial" w:hAnsi="Arial" w:cs="Arial"/>
                <w:sz w:val="24"/>
                <w:szCs w:val="24"/>
              </w:rPr>
              <w:t>200</w:t>
            </w:r>
            <w:r w:rsidR="0068468E"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автодорог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C44E9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="0068468E" w:rsidRPr="005A670D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68468E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68E" w:rsidRPr="005A670D" w:rsidRDefault="0068468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</w:t>
            </w:r>
            <w:r w:rsidR="00EB435A" w:rsidRPr="005A670D">
              <w:rPr>
                <w:rFonts w:ascii="Arial" w:hAnsi="Arial" w:cs="Arial"/>
                <w:sz w:val="24"/>
                <w:szCs w:val="24"/>
              </w:rPr>
              <w:t>по коммунальному хозяйству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68E" w:rsidRPr="005A670D" w:rsidRDefault="00C44E9E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</w:t>
            </w:r>
            <w:r w:rsidR="0068468E" w:rsidRPr="005A670D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8065C3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2 02 49999 00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межбюджетные трансферты, передаваемые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900 000</w:t>
            </w:r>
          </w:p>
        </w:tc>
      </w:tr>
      <w:tr w:rsidR="008065C3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2 02 49999 10 0000 150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900 000</w:t>
            </w:r>
          </w:p>
        </w:tc>
      </w:tr>
      <w:tr w:rsidR="008065C3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5C3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900 000</w:t>
            </w:r>
          </w:p>
        </w:tc>
      </w:tr>
      <w:tr w:rsidR="008065C3" w:rsidRPr="005A670D" w:rsidTr="005A670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</w:t>
            </w:r>
            <w:r w:rsidR="001E4D21" w:rsidRPr="005A670D">
              <w:rPr>
                <w:rFonts w:ascii="Arial" w:hAnsi="Arial" w:cs="Arial"/>
                <w:sz w:val="24"/>
                <w:szCs w:val="24"/>
              </w:rPr>
              <w:t>сего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12 002 884</w:t>
            </w:r>
          </w:p>
        </w:tc>
      </w:tr>
    </w:tbl>
    <w:p w:rsidR="0068468E" w:rsidRPr="005A670D" w:rsidRDefault="0068468E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68468E" w:rsidRPr="005A670D" w:rsidRDefault="0068468E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Приложение 3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К бюджету</w:t>
      </w:r>
    </w:p>
    <w:p w:rsid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Костромской области</w:t>
      </w: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color w:val="000000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На 202</w:t>
      </w:r>
      <w:r w:rsidR="00EB435A" w:rsidRPr="005A670D">
        <w:rPr>
          <w:rFonts w:ascii="Arial" w:hAnsi="Arial" w:cs="Arial"/>
          <w:sz w:val="24"/>
          <w:szCs w:val="24"/>
        </w:rPr>
        <w:t>3</w:t>
      </w:r>
      <w:r w:rsidRPr="005A670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EB435A" w:rsidRPr="005A670D">
        <w:rPr>
          <w:rFonts w:ascii="Arial" w:hAnsi="Arial" w:cs="Arial"/>
          <w:sz w:val="24"/>
          <w:szCs w:val="24"/>
        </w:rPr>
        <w:t>4</w:t>
      </w:r>
      <w:r w:rsidRPr="005A670D">
        <w:rPr>
          <w:rFonts w:ascii="Arial" w:hAnsi="Arial" w:cs="Arial"/>
          <w:sz w:val="24"/>
          <w:szCs w:val="24"/>
        </w:rPr>
        <w:t xml:space="preserve"> и 202</w:t>
      </w:r>
      <w:r w:rsidR="00EB435A" w:rsidRPr="005A670D">
        <w:rPr>
          <w:rFonts w:ascii="Arial" w:hAnsi="Arial" w:cs="Arial"/>
          <w:sz w:val="24"/>
          <w:szCs w:val="24"/>
        </w:rPr>
        <w:t>5</w:t>
      </w:r>
      <w:r w:rsidRPr="005A670D">
        <w:rPr>
          <w:rFonts w:ascii="Arial" w:hAnsi="Arial" w:cs="Arial"/>
          <w:sz w:val="24"/>
          <w:szCs w:val="24"/>
        </w:rPr>
        <w:t xml:space="preserve"> годов</w:t>
      </w:r>
    </w:p>
    <w:p w:rsidR="007448A8" w:rsidRP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</w:t>
      </w: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РАСПРЕДЕЛЕНИЕ АССИГНОВАНИЙ</w:t>
      </w: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ПО РАЗДЕЛАМ, ПОДРАЗДЕЛАМ, ЦЕЛЕВЫМ СТАТЬЯМ, ГРУППАМ ПОДГРУППАМ ВИДОВ РАСХОДОВ КЛАССИФИКАЦИИ РАСХОДОВ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670D">
        <w:rPr>
          <w:rFonts w:ascii="Arial" w:hAnsi="Arial" w:cs="Arial"/>
          <w:b/>
          <w:sz w:val="32"/>
          <w:szCs w:val="32"/>
        </w:rPr>
        <w:t>НА 2023 ГОД</w:t>
      </w: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" w:type="dxa"/>
        <w:tblLook w:val="04A0" w:firstRow="1" w:lastRow="0" w:firstColumn="1" w:lastColumn="0" w:noHBand="0" w:noVBand="1"/>
      </w:tblPr>
      <w:tblGrid>
        <w:gridCol w:w="4590"/>
        <w:gridCol w:w="1034"/>
        <w:gridCol w:w="1453"/>
        <w:gridCol w:w="1197"/>
        <w:gridCol w:w="1130"/>
        <w:gridCol w:w="1042"/>
      </w:tblGrid>
      <w:tr w:rsidR="00EB435A" w:rsidRPr="005A670D" w:rsidTr="005A670D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Наименован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Коды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EB435A" w:rsidRPr="005A670D" w:rsidTr="005A670D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FA3DF6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</w:t>
            </w:r>
            <w:r w:rsidR="008065C3" w:rsidRPr="005A670D">
              <w:rPr>
                <w:rFonts w:ascii="Arial" w:hAnsi="Arial" w:cs="Arial"/>
                <w:sz w:val="24"/>
                <w:szCs w:val="24"/>
              </w:rPr>
              <w:t> 548 045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1 302 920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186 120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186 120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186 120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2 492 050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2 404 100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2 404 100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2 404 100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75 002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75 002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75 002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00 2 00 72090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="00415DBF" w:rsidRPr="005A670D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социальных программ субъектов Российской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</w:t>
            </w:r>
            <w:r w:rsidR="00415DBF" w:rsidRPr="005A67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</w:t>
            </w:r>
            <w:r w:rsidR="00415DBF" w:rsidRPr="005A67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</w:t>
            </w:r>
            <w:r w:rsidR="00415DBF" w:rsidRPr="005A67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 21 00 Б0030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</w:t>
            </w:r>
            <w:r w:rsidR="00415DBF" w:rsidRPr="005A670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07 0 00 25000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07 0 00 25000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07 0 00 25000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738 075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738 075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</w:t>
            </w:r>
            <w:r w:rsidR="00EB435A" w:rsidRPr="005A670D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</w:t>
            </w:r>
            <w:r w:rsidR="00EB435A" w:rsidRPr="005A670D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</w:t>
            </w:r>
            <w:r w:rsidR="00EB435A" w:rsidRPr="005A670D">
              <w:rPr>
                <w:rFonts w:ascii="Arial" w:hAnsi="Arial" w:cs="Arial"/>
                <w:sz w:val="24"/>
                <w:szCs w:val="24"/>
              </w:rPr>
              <w:t>0 000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728 075</w:t>
            </w:r>
          </w:p>
        </w:tc>
      </w:tr>
      <w:tr w:rsidR="008065C3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Выполнение других обязательств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09 2 00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C3" w:rsidRPr="005A670D" w:rsidRDefault="008065C3" w:rsidP="005A670D">
            <w:pPr>
              <w:pStyle w:val="a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728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075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717 725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717 725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10 350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8 350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воинскому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учету на территории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EB435A" w:rsidRPr="005A670D" w:rsidTr="005A67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EB435A" w:rsidRPr="005A670D" w:rsidTr="005A67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2 422 200</w:t>
            </w:r>
          </w:p>
        </w:tc>
      </w:tr>
      <w:tr w:rsidR="00EB435A" w:rsidRPr="005A670D" w:rsidTr="005A670D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Геодезия и картография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31 5 00 20150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C06D7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40</w:t>
            </w:r>
            <w:r w:rsidR="00EB435A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35A"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EB435A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Реализация государственных функций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34 0 00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35A" w:rsidRPr="005A670D" w:rsidRDefault="00EB435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5A" w:rsidRPr="005A670D" w:rsidRDefault="00C06D7A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40</w:t>
            </w:r>
            <w:r w:rsidR="00EB435A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435A"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34 0 00 20</w:t>
            </w: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34 0 00 20</w:t>
            </w: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34 0 00 20</w:t>
            </w: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8065C3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4 117 834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36 0 00 40200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5A670D"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</w:rPr>
              <w:t>40200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415DBF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DBF" w:rsidRPr="005A670D" w:rsidRDefault="00415DBF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DBF" w:rsidRPr="005A670D" w:rsidRDefault="00FA3DF6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2 450 000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мероприятий по разработке и экспертизе проектной документации по созданию, строительству, реконструкции (модернизации), капитальному ремонту объектов социальной и инженерной инфраструктуры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36 1 00 20500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36 1 00 20500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36 1 00 20500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1 664 184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1 664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184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874 400</w:t>
            </w:r>
          </w:p>
        </w:tc>
      </w:tr>
      <w:tr w:rsidR="00697D3B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874 400</w:t>
            </w:r>
          </w:p>
        </w:tc>
      </w:tr>
      <w:tr w:rsidR="00697D3B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874 400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(кладбищ)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329 734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329 734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329 734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</w:t>
            </w:r>
          </w:p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208 050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</w:t>
            </w:r>
          </w:p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208 050</w:t>
            </w:r>
          </w:p>
        </w:tc>
      </w:tr>
      <w:tr w:rsidR="002833E9" w:rsidRPr="005A670D" w:rsidTr="005A670D">
        <w:trPr>
          <w:trHeight w:val="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</w:t>
            </w:r>
          </w:p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208 050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Культура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 xml:space="preserve"> финансирование социальных программ субъектов Российской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субъектов Российской Федерации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 муниципальных 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Публичные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нормативные социальные выплаты гражданам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49 1 00 80100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A6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занятости населения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51 2 00 29700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2833E9" w:rsidRPr="005A670D" w:rsidTr="005A670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3E9" w:rsidRPr="005A670D" w:rsidRDefault="002833E9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</w:t>
            </w:r>
            <w:bookmarkStart w:id="0" w:name="_GoBack"/>
            <w:r w:rsidR="001E4D21" w:rsidRPr="005A670D">
              <w:rPr>
                <w:rFonts w:ascii="Arial" w:hAnsi="Arial" w:cs="Arial"/>
                <w:sz w:val="24"/>
                <w:szCs w:val="24"/>
              </w:rPr>
              <w:t>сего расходов</w:t>
            </w:r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E9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</w:tbl>
    <w:p w:rsidR="00EB435A" w:rsidRPr="005A670D" w:rsidRDefault="00EB435A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EB435A" w:rsidRPr="005A670D" w:rsidRDefault="00EB435A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7448A8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Приложение 5</w:t>
      </w:r>
    </w:p>
    <w:p w:rsidR="00894285" w:rsidRPr="005A670D" w:rsidRDefault="00894285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 бюджету</w:t>
      </w:r>
    </w:p>
    <w:p w:rsidR="005A670D" w:rsidRDefault="00894285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5A670D" w:rsidRDefault="00894285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Красносельского муниципального района </w:t>
      </w:r>
    </w:p>
    <w:p w:rsidR="00894285" w:rsidRPr="005A670D" w:rsidRDefault="00894285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Костромской области</w:t>
      </w:r>
    </w:p>
    <w:p w:rsidR="00894285" w:rsidRPr="005A670D" w:rsidRDefault="00894285" w:rsidP="005A670D">
      <w:pPr>
        <w:pStyle w:val="ae"/>
        <w:jc w:val="right"/>
        <w:rPr>
          <w:rFonts w:ascii="Arial" w:hAnsi="Arial" w:cs="Arial"/>
          <w:color w:val="000000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На 2023 год и плановый период 2024 и 2025 годов</w:t>
      </w:r>
    </w:p>
    <w:p w:rsidR="00F31E6A" w:rsidRPr="005A670D" w:rsidRDefault="00F31E6A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ВЕДОМСТВЕННАЯ СТРУКТУРА РАСХОДОВ БЮДЖЕТА ЧАПАЕВСКОГО СЕЛЬСКОГО ПОСЕЛЕНИЯ</w:t>
      </w:r>
    </w:p>
    <w:p w:rsidR="007448A8" w:rsidRPr="005A670D" w:rsidRDefault="005A670D" w:rsidP="005A670D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5A670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A670D">
        <w:rPr>
          <w:rFonts w:ascii="Arial" w:hAnsi="Arial" w:cs="Arial"/>
          <w:b/>
          <w:sz w:val="32"/>
          <w:szCs w:val="32"/>
        </w:rPr>
        <w:t>НА 2023 ГОД</w:t>
      </w: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1048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808"/>
        <w:gridCol w:w="850"/>
        <w:gridCol w:w="708"/>
        <w:gridCol w:w="851"/>
        <w:gridCol w:w="992"/>
        <w:gridCol w:w="996"/>
        <w:gridCol w:w="1276"/>
      </w:tblGrid>
      <w:tr w:rsidR="00894285" w:rsidRPr="005A670D" w:rsidTr="00D47ED1">
        <w:tc>
          <w:tcPr>
            <w:tcW w:w="4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Коды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Сумма,</w:t>
            </w:r>
          </w:p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894285" w:rsidRPr="005A670D" w:rsidTr="00D47ED1">
        <w:trPr>
          <w:trHeight w:val="483"/>
        </w:trPr>
        <w:tc>
          <w:tcPr>
            <w:tcW w:w="4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Глава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Раздел</w:t>
            </w:r>
          </w:p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Вид </w:t>
            </w:r>
          </w:p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285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894285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Администрация Чапаевского сельского поселения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Красносельского муниципального района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4285" w:rsidRPr="005A670D" w:rsidRDefault="00894285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285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4 548 045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1 302 920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1 116 800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00 2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00 00190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186 120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186 120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186 120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2 492 050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2 404 100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2 404 100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00 2 00 00110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2 404 100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75 002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75 002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00 2 00 001</w:t>
            </w:r>
            <w:r w:rsidRPr="005A670D">
              <w:rPr>
                <w:rFonts w:ascii="Arial" w:hAnsi="Arial" w:cs="Arial"/>
                <w:sz w:val="24"/>
                <w:szCs w:val="24"/>
              </w:rPr>
              <w:t>9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75 002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00 2 00 72090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00 2 00 72090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00 2 00 72090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10 248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социальных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52 1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10 248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10 248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10 248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 21 00 Б0030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10 248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07 0 00 25000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07 0 00 25000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07 0 00 25000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738 075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738 075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09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22000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728 075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728 075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717 725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717 725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10 350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830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09 2 00 23000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8 350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первичному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воинскому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учету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00 2 00 51180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00 2 00 51180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00 2 00 51180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121 000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Национальная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2 422 200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Геодезия и картография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31 0 00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31 5 00 20150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31 5 00 20150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31 5 00 20150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2 382 200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34 0 00 20</w:t>
            </w: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34 0 00 20</w:t>
            </w: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34 0 00 20</w:t>
            </w:r>
            <w:r w:rsidRPr="005A670D">
              <w:rPr>
                <w:rFonts w:ascii="Arial" w:hAnsi="Arial" w:cs="Arial"/>
                <w:sz w:val="24"/>
                <w:szCs w:val="24"/>
              </w:rPr>
              <w:t>04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40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4 117 834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36 0 00 40200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40200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="005A670D"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0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 xml:space="preserve"> 00 </w:t>
            </w:r>
            <w:r w:rsidRPr="005A670D">
              <w:rPr>
                <w:rFonts w:ascii="Arial" w:hAnsi="Arial" w:cs="Arial"/>
                <w:sz w:val="24"/>
                <w:szCs w:val="24"/>
              </w:rPr>
              <w:t>40200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3 650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2 450 000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мероприятий по разработке и экспертизе проектной документации по созданию,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строительству, реконструкции (модернизации), капитальному ремонту объектов социальной и инженерной инфраструктуры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10 0 00 </w:t>
            </w: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S2320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2 200 000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36 1 00 20500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36 1 00 20500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36 1 00 20500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250 000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1 664 184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1 664 184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874 400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874 400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874 400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Расходы по организации и содержанию мест захоронения (кладбищ)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60 0 00 20400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42 000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329 734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 xml:space="preserve">обеспечения государственных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20510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329 734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60 0 00 20510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329 734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5A670D">
              <w:rPr>
                <w:rFonts w:ascii="Arial" w:hAnsi="Arial" w:cs="Arial"/>
                <w:sz w:val="24"/>
                <w:szCs w:val="24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S1040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S1040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 xml:space="preserve">60 0 00 </w:t>
            </w: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S1040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210 000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670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</w:t>
            </w:r>
          </w:p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S2250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208 050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</w:t>
            </w:r>
          </w:p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S2250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208 050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60 0 00</w:t>
            </w:r>
          </w:p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color w:val="000000"/>
                <w:sz w:val="24"/>
                <w:szCs w:val="24"/>
              </w:rPr>
              <w:t>S2250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208 050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Культура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670D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5A670D">
              <w:rPr>
                <w:rFonts w:ascii="Arial" w:hAnsi="Arial" w:cs="Arial"/>
                <w:sz w:val="24"/>
                <w:szCs w:val="24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52 1 00 Б0030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1 388 000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Пенсии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Доплаты к пенсиям государственных служащих субъектов Российской Федерации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и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49 1 00 80100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49 1 00 80100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Публичные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49 1 00 80100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5A6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90 805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занятости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51 2 00 29700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51 2 00 29700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Иные закупки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товаров, работ и услуг для обеспечения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670D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51 2 00 29700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697D3B" w:rsidRPr="005A670D" w:rsidTr="00D47ED1">
        <w:trPr>
          <w:trHeight w:val="267"/>
        </w:trPr>
        <w:tc>
          <w:tcPr>
            <w:tcW w:w="9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В</w:t>
            </w:r>
            <w:r w:rsidR="005A670D" w:rsidRPr="005A670D">
              <w:rPr>
                <w:rFonts w:ascii="Arial" w:hAnsi="Arial" w:cs="Arial"/>
                <w:sz w:val="24"/>
                <w:szCs w:val="24"/>
              </w:rPr>
              <w:t>сего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D3B" w:rsidRPr="005A670D" w:rsidRDefault="00697D3B" w:rsidP="005A670D">
            <w:pPr>
              <w:pStyle w:val="ae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670D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</w:tbl>
    <w:p w:rsidR="007448A8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A670D" w:rsidRP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48A8" w:rsidRPr="005A670D" w:rsidRDefault="005A670D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</w:t>
      </w:r>
      <w:r w:rsidR="007448A8" w:rsidRPr="005A670D">
        <w:rPr>
          <w:rFonts w:ascii="Arial" w:hAnsi="Arial" w:cs="Arial"/>
          <w:sz w:val="24"/>
          <w:szCs w:val="24"/>
        </w:rPr>
        <w:t>Приложение 7</w:t>
      </w:r>
    </w:p>
    <w:p w:rsidR="00D47ED1" w:rsidRPr="005A670D" w:rsidRDefault="00D47ED1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 бюджету</w:t>
      </w:r>
    </w:p>
    <w:p w:rsidR="005A670D" w:rsidRDefault="00D47ED1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lastRenderedPageBreak/>
        <w:t>Чапаевского сельского поселения</w:t>
      </w:r>
    </w:p>
    <w:p w:rsidR="005A670D" w:rsidRDefault="00D47ED1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Красносельского муниципального района </w:t>
      </w:r>
    </w:p>
    <w:p w:rsidR="00D47ED1" w:rsidRPr="005A670D" w:rsidRDefault="00D47ED1" w:rsidP="005A670D">
      <w:pPr>
        <w:pStyle w:val="ae"/>
        <w:jc w:val="right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Костромской области</w:t>
      </w:r>
    </w:p>
    <w:p w:rsidR="00D47ED1" w:rsidRPr="005A670D" w:rsidRDefault="00D47ED1" w:rsidP="005A670D">
      <w:pPr>
        <w:pStyle w:val="ae"/>
        <w:jc w:val="right"/>
        <w:rPr>
          <w:rFonts w:ascii="Arial" w:hAnsi="Arial" w:cs="Arial"/>
          <w:color w:val="000000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>На 2023 год и плановый период 2024 и 2025 годов</w:t>
      </w:r>
    </w:p>
    <w:p w:rsidR="007448A8" w:rsidRPr="005A670D" w:rsidRDefault="005A670D" w:rsidP="005A670D">
      <w:pPr>
        <w:pStyle w:val="ae"/>
        <w:jc w:val="both"/>
        <w:rPr>
          <w:rFonts w:ascii="Arial" w:hAnsi="Arial" w:cs="Arial"/>
          <w:sz w:val="24"/>
          <w:szCs w:val="24"/>
        </w:rPr>
      </w:pPr>
      <w:r w:rsidRPr="005A670D">
        <w:rPr>
          <w:rFonts w:ascii="Arial" w:hAnsi="Arial" w:cs="Arial"/>
          <w:sz w:val="24"/>
          <w:szCs w:val="24"/>
        </w:rPr>
        <w:t xml:space="preserve"> </w:t>
      </w:r>
    </w:p>
    <w:p w:rsidR="007448A8" w:rsidRPr="001E4D21" w:rsidRDefault="001E4D21" w:rsidP="001E4D2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E4D21">
        <w:rPr>
          <w:rFonts w:ascii="Arial" w:hAnsi="Arial" w:cs="Arial"/>
          <w:b/>
          <w:sz w:val="32"/>
          <w:szCs w:val="32"/>
        </w:rPr>
        <w:t>ИСТОЧНИКИ ФИНАНСИРОВАНИЯ ДЕФИЦИТА БЮДЖЕТА ЧАПАЕВСКОГО СЕЛЬСКОГО ПОСЕЛЕНИЯ</w:t>
      </w:r>
    </w:p>
    <w:p w:rsidR="007448A8" w:rsidRPr="001E4D21" w:rsidRDefault="001E4D21" w:rsidP="001E4D21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1E4D21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E4D21">
        <w:rPr>
          <w:rFonts w:ascii="Arial" w:hAnsi="Arial" w:cs="Arial"/>
          <w:b/>
          <w:sz w:val="32"/>
          <w:szCs w:val="32"/>
        </w:rPr>
        <w:t>НА 2023 ГОД</w:t>
      </w: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4" w:type="dxa"/>
        <w:tblLook w:val="0000" w:firstRow="0" w:lastRow="0" w:firstColumn="0" w:lastColumn="0" w:noHBand="0" w:noVBand="0"/>
      </w:tblPr>
      <w:tblGrid>
        <w:gridCol w:w="3089"/>
        <w:gridCol w:w="5832"/>
        <w:gridCol w:w="1366"/>
      </w:tblGrid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Код группы, подгруппы, статьи и вида источников</w:t>
            </w:r>
          </w:p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999 01 02 00 00 00 0000 000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 xml:space="preserve">999 01 02 00 00 00 0000 700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999 01 02 00 00 00 0000 710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Получение кредитов от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кредитных организаций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 xml:space="preserve">999 01 02 00 00 00 0000 800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кредитов от кредитных организаций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999 01 02 00 00 00 0000 810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Погашение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кредитов от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кредитных организаций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бюджетами поселений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700 000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999 01 05 00 00 00 0000 500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="00697D3B" w:rsidRPr="001E4D21">
              <w:rPr>
                <w:rFonts w:ascii="Arial" w:hAnsi="Arial" w:cs="Arial"/>
                <w:sz w:val="24"/>
                <w:szCs w:val="24"/>
              </w:rPr>
              <w:t>12 002 884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999 01 05 02 00 00 0000 500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E4D21">
              <w:rPr>
                <w:rFonts w:ascii="Arial" w:hAnsi="Arial" w:cs="Arial"/>
                <w:sz w:val="24"/>
                <w:szCs w:val="24"/>
              </w:rPr>
              <w:t>12 002 884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999 01 05 02 01 00 0000 510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E4D21">
              <w:rPr>
                <w:rFonts w:ascii="Arial" w:hAnsi="Arial" w:cs="Arial"/>
                <w:sz w:val="24"/>
                <w:szCs w:val="24"/>
              </w:rPr>
              <w:t>12 002 884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999 01 05 02 01 10 0000 510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1E4D21">
              <w:rPr>
                <w:rFonts w:ascii="Arial" w:hAnsi="Arial" w:cs="Arial"/>
                <w:sz w:val="24"/>
                <w:szCs w:val="24"/>
              </w:rPr>
              <w:t>12 002 884</w:t>
            </w:r>
          </w:p>
        </w:tc>
      </w:tr>
      <w:tr w:rsidR="007448A8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999 01 05 00 00 00 0000 600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A8" w:rsidRPr="001E4D21" w:rsidRDefault="007448A8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A8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999 01 05 02 00 00 0000 600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999 01 05 02 01 00 0000 610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Уменьшение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999 01 05 02 01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10</w:t>
            </w:r>
            <w:r w:rsidR="005A670D" w:rsidRPr="001E4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4D21">
              <w:rPr>
                <w:rFonts w:ascii="Arial" w:hAnsi="Arial" w:cs="Arial"/>
                <w:sz w:val="24"/>
                <w:szCs w:val="24"/>
              </w:rPr>
              <w:t>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  <w:tr w:rsidR="00D47ED1" w:rsidRPr="001E4D21" w:rsidTr="001E4D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999 50 00 00 00 00 0000 000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7ED1" w:rsidRPr="001E4D21" w:rsidRDefault="00D47ED1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7ED1" w:rsidRPr="001E4D21" w:rsidRDefault="00697D3B" w:rsidP="005A670D">
            <w:pPr>
              <w:pStyle w:val="a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4D21">
              <w:rPr>
                <w:rFonts w:ascii="Arial" w:hAnsi="Arial" w:cs="Arial"/>
                <w:sz w:val="24"/>
                <w:szCs w:val="24"/>
              </w:rPr>
              <w:t>12 702 884</w:t>
            </w:r>
          </w:p>
        </w:tc>
      </w:tr>
    </w:tbl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  <w:lang w:val="en-US"/>
        </w:rPr>
      </w:pP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  <w:lang w:val="en-US"/>
        </w:rPr>
      </w:pP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  <w:lang w:val="en-US"/>
        </w:rPr>
      </w:pPr>
    </w:p>
    <w:p w:rsidR="007448A8" w:rsidRPr="005A670D" w:rsidRDefault="007448A8" w:rsidP="005A670D">
      <w:pPr>
        <w:pStyle w:val="ae"/>
        <w:jc w:val="both"/>
        <w:rPr>
          <w:rFonts w:ascii="Arial" w:hAnsi="Arial" w:cs="Arial"/>
          <w:sz w:val="24"/>
          <w:szCs w:val="24"/>
        </w:rPr>
      </w:pPr>
    </w:p>
    <w:sectPr w:rsidR="007448A8" w:rsidRPr="005A670D" w:rsidSect="005A670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D485508"/>
    <w:multiLevelType w:val="hybridMultilevel"/>
    <w:tmpl w:val="5E704D3A"/>
    <w:lvl w:ilvl="0" w:tplc="97A4F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447D5"/>
    <w:multiLevelType w:val="hybridMultilevel"/>
    <w:tmpl w:val="F8F0D9D0"/>
    <w:lvl w:ilvl="0" w:tplc="FCB8D8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910813"/>
    <w:multiLevelType w:val="hybridMultilevel"/>
    <w:tmpl w:val="53044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62FF4"/>
    <w:multiLevelType w:val="hybridMultilevel"/>
    <w:tmpl w:val="3A0AF2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1419"/>
    <w:multiLevelType w:val="hybridMultilevel"/>
    <w:tmpl w:val="0038AF34"/>
    <w:lvl w:ilvl="0" w:tplc="3CA60638">
      <w:start w:val="4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>
    <w:nsid w:val="5BA22E40"/>
    <w:multiLevelType w:val="hybridMultilevel"/>
    <w:tmpl w:val="6C346846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0F5725"/>
    <w:multiLevelType w:val="hybridMultilevel"/>
    <w:tmpl w:val="C5B06848"/>
    <w:lvl w:ilvl="0" w:tplc="FCB8D8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E3E10"/>
    <w:multiLevelType w:val="hybridMultilevel"/>
    <w:tmpl w:val="99D066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03FAF"/>
    <w:multiLevelType w:val="hybridMultilevel"/>
    <w:tmpl w:val="1A7E9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73"/>
    <w:rsid w:val="000B7364"/>
    <w:rsid w:val="0018345B"/>
    <w:rsid w:val="001E13A5"/>
    <w:rsid w:val="001E4D21"/>
    <w:rsid w:val="00275337"/>
    <w:rsid w:val="002833E9"/>
    <w:rsid w:val="00360C90"/>
    <w:rsid w:val="004023DA"/>
    <w:rsid w:val="00415DBF"/>
    <w:rsid w:val="00430A22"/>
    <w:rsid w:val="00437809"/>
    <w:rsid w:val="0048581C"/>
    <w:rsid w:val="004A0661"/>
    <w:rsid w:val="005170B6"/>
    <w:rsid w:val="00561C65"/>
    <w:rsid w:val="00564D5D"/>
    <w:rsid w:val="005A0658"/>
    <w:rsid w:val="005A670D"/>
    <w:rsid w:val="005B1430"/>
    <w:rsid w:val="005C3F5A"/>
    <w:rsid w:val="00605B2A"/>
    <w:rsid w:val="0068468E"/>
    <w:rsid w:val="00697D3B"/>
    <w:rsid w:val="006A3AFD"/>
    <w:rsid w:val="006D41A3"/>
    <w:rsid w:val="007448A8"/>
    <w:rsid w:val="008065C3"/>
    <w:rsid w:val="0082727F"/>
    <w:rsid w:val="00883373"/>
    <w:rsid w:val="00892E83"/>
    <w:rsid w:val="00894285"/>
    <w:rsid w:val="009A7553"/>
    <w:rsid w:val="009B353B"/>
    <w:rsid w:val="00A16B31"/>
    <w:rsid w:val="00AD6460"/>
    <w:rsid w:val="00B16269"/>
    <w:rsid w:val="00B36FD3"/>
    <w:rsid w:val="00C06D7A"/>
    <w:rsid w:val="00C06DD9"/>
    <w:rsid w:val="00C44E9E"/>
    <w:rsid w:val="00C80BE9"/>
    <w:rsid w:val="00D47ED1"/>
    <w:rsid w:val="00D83AC3"/>
    <w:rsid w:val="00E33E31"/>
    <w:rsid w:val="00E54DE5"/>
    <w:rsid w:val="00E84FB4"/>
    <w:rsid w:val="00E923D6"/>
    <w:rsid w:val="00EB435A"/>
    <w:rsid w:val="00F31E6A"/>
    <w:rsid w:val="00FA3DF6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outlineLvl w:val="0"/>
    </w:pPr>
    <w:rPr>
      <w:rFonts w:ascii="Arial CYR" w:hAnsi="Arial CYR" w:cs="Arial CYR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b/>
      <w:sz w:val="28"/>
    </w:rPr>
  </w:style>
  <w:style w:type="character" w:customStyle="1" w:styleId="a3">
    <w:name w:val="Гипертекстовая ссылка"/>
    <w:rPr>
      <w:color w:val="106BBE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customStyle="1" w:styleId="pj">
    <w:name w:val="pj"/>
    <w:basedOn w:val="a"/>
    <w:pPr>
      <w:suppressAutoHyphens w:val="0"/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43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0A22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99"/>
    <w:qFormat/>
    <w:rsid w:val="005A67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outlineLvl w:val="0"/>
    </w:pPr>
    <w:rPr>
      <w:rFonts w:ascii="Arial CYR" w:hAnsi="Arial CYR" w:cs="Arial CYR"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rPr>
      <w:b/>
      <w:sz w:val="28"/>
    </w:rPr>
  </w:style>
  <w:style w:type="character" w:customStyle="1" w:styleId="a3">
    <w:name w:val="Гипертекстовая ссылка"/>
    <w:rPr>
      <w:color w:val="106BBE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customStyle="1" w:styleId="pj">
    <w:name w:val="pj"/>
    <w:basedOn w:val="a"/>
    <w:pPr>
      <w:suppressAutoHyphens w:val="0"/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430A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30A22"/>
    <w:rPr>
      <w:rFonts w:ascii="Tahoma" w:hAnsi="Tahoma" w:cs="Tahoma"/>
      <w:sz w:val="16"/>
      <w:szCs w:val="16"/>
      <w:lang w:eastAsia="ar-SA"/>
    </w:rPr>
  </w:style>
  <w:style w:type="paragraph" w:styleId="ae">
    <w:name w:val="No Spacing"/>
    <w:uiPriority w:val="99"/>
    <w:qFormat/>
    <w:rsid w:val="005A67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6629</Words>
  <Characters>37787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Пользователь</cp:lastModifiedBy>
  <cp:revision>2</cp:revision>
  <cp:lastPrinted>2023-11-10T08:54:00Z</cp:lastPrinted>
  <dcterms:created xsi:type="dcterms:W3CDTF">2023-11-10T09:18:00Z</dcterms:created>
  <dcterms:modified xsi:type="dcterms:W3CDTF">2023-11-10T09:18:00Z</dcterms:modified>
</cp:coreProperties>
</file>